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6BB" w:rsidRPr="008B6CFD" w:rsidRDefault="004976BB" w:rsidP="008B6CFD">
      <w:pPr>
        <w:shd w:val="clear" w:color="auto" w:fill="FFFFFF"/>
        <w:spacing w:before="300" w:after="150" w:line="60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  <w:r w:rsidRPr="008B6CFD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>Правила внутреннего распорядка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Правила внутреннего распорядка для пациентов и посетителей </w:t>
      </w:r>
      <w:r w:rsidR="00006CB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Общества с ограниченной ответственностью «</w:t>
      </w:r>
      <w:proofErr w:type="spellStart"/>
      <w:r w:rsidR="00006CB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Ортодонтическая</w:t>
      </w:r>
      <w:proofErr w:type="spellEnd"/>
      <w:r w:rsidR="00006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клиника </w:t>
      </w:r>
      <w:proofErr w:type="spellStart"/>
      <w:proofErr w:type="gramStart"/>
      <w:r w:rsid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Брэйс</w:t>
      </w:r>
      <w:proofErr w:type="spellEnd"/>
      <w:r w:rsid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006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End"/>
      <w:r w:rsidR="00006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(далее-</w:t>
      </w:r>
      <w:r w:rsidR="00006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Правила) 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являются организационно-правовым документом, регламентирующим поведение пациентов и посетителей в </w:t>
      </w:r>
      <w:r w:rsidR="00006CB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стоматологической клинике.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Настоящие Правила определяют нормы поведения посетителей </w:t>
      </w:r>
      <w:r w:rsidR="00632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помещениях </w:t>
      </w:r>
      <w:r w:rsidR="006325B0" w:rsidRPr="006325B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Общества с ограниченной ответственностью «</w:t>
      </w:r>
      <w:proofErr w:type="spellStart"/>
      <w:r w:rsidR="006325B0" w:rsidRPr="006325B0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Ортодонтическая</w:t>
      </w:r>
      <w:proofErr w:type="spellEnd"/>
      <w:r w:rsidR="006325B0" w:rsidRPr="00632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="00632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линика </w:t>
      </w:r>
      <w:proofErr w:type="spellStart"/>
      <w:r w:rsidR="006325B0">
        <w:rPr>
          <w:rFonts w:ascii="Times New Roman" w:eastAsia="Times New Roman" w:hAnsi="Times New Roman" w:cs="Times New Roman"/>
          <w:sz w:val="28"/>
          <w:szCs w:val="28"/>
          <w:lang w:eastAsia="ru-RU"/>
        </w:rPr>
        <w:t>Брэйс</w:t>
      </w:r>
      <w:proofErr w:type="spellEnd"/>
      <w:r w:rsidR="006325B0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(далее- ООО «ОКБ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»):</w:t>
      </w:r>
    </w:p>
    <w:p w:rsidR="004976BB" w:rsidRPr="008B6CFD" w:rsidRDefault="004976BB" w:rsidP="008B6C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обеспечения необходимых условий для функционирования </w:t>
      </w:r>
      <w:r w:rsidR="006325B0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«ОКБ»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976BB" w:rsidRPr="008B6CFD" w:rsidRDefault="004976BB" w:rsidP="008B6C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обеспечения безопасности посетителей, а </w:t>
      </w:r>
      <w:r w:rsidR="003F0E64"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сотрудников </w:t>
      </w:r>
      <w:r w:rsidR="006325B0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«ОКБ»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976BB" w:rsidRPr="008B6CFD" w:rsidRDefault="004976BB" w:rsidP="006325B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соблюдения установленного порядка </w:t>
      </w:r>
      <w:r w:rsidR="006325B0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помещениях ООО «ОКБ»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Порядок на территории и в помещениях </w:t>
      </w:r>
      <w:r w:rsidR="00632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«ОКБ» 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организуется администрацией и обеспечивается работниками </w:t>
      </w:r>
      <w:r w:rsidR="006325B0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«ОКБ»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 </w:t>
      </w:r>
      <w:r w:rsidR="006325B0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применением тревожной кнопки</w:t>
      </w:r>
      <w:r w:rsidR="006325B0" w:rsidRPr="00632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(КТС)</w:t>
      </w:r>
      <w:r w:rsidR="006325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Настоящие Правила разработаны в соответствии с законодательством Российской Федерации, приказами и распоряжениями Департамента здравоохранения </w:t>
      </w:r>
      <w:r w:rsidR="000A58C5">
        <w:rPr>
          <w:rFonts w:ascii="Times New Roman" w:eastAsia="Times New Roman" w:hAnsi="Times New Roman" w:cs="Times New Roman"/>
          <w:sz w:val="28"/>
          <w:szCs w:val="28"/>
          <w:lang w:eastAsia="ru-RU"/>
        </w:rPr>
        <w:t>Сахалинской области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приказами и распоряжениями главного врача.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Настоящие Правила обязательны для всех пациентов и посетителей, а также третьих лиц, обратившихся в </w:t>
      </w:r>
      <w:r w:rsidR="00182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«ОКБ». 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1.5. Правила разработаны в целях реализации предусмотренных законом прав пациента и создания наиболее благоприятных возможностей оказания пациенту своевременной медицинской помощи.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 При обращении в </w:t>
      </w:r>
      <w:r w:rsidR="00F17C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«ОКБ» 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пациенты и посетители обязаны ознакомиться с настоящими Правилами.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внутреннего распорядка включают:</w:t>
      </w:r>
    </w:p>
    <w:p w:rsidR="004976BB" w:rsidRPr="008B6CFD" w:rsidRDefault="004976BB" w:rsidP="008B6CF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обращения пациентов в </w:t>
      </w:r>
      <w:r w:rsidR="00F17CFC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«ОКБ»</w:t>
      </w:r>
    </w:p>
    <w:p w:rsidR="004976BB" w:rsidRPr="008B6CFD" w:rsidRDefault="004976BB" w:rsidP="008B6CF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оказания стоматологических услуг</w:t>
      </w:r>
    </w:p>
    <w:p w:rsidR="004976BB" w:rsidRPr="008B6CFD" w:rsidRDefault="004976BB" w:rsidP="008B6CF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 поведения пациентов и посетителей на </w:t>
      </w:r>
      <w:r w:rsidR="00F17CF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помещениях ООО «ОКБ»</w:t>
      </w:r>
    </w:p>
    <w:p w:rsidR="004976BB" w:rsidRPr="008B6CFD" w:rsidRDefault="004976BB" w:rsidP="008B6CF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разрешения конфликтных ситуаций между па</w:t>
      </w:r>
      <w:r w:rsidR="00F17CFC">
        <w:rPr>
          <w:rFonts w:ascii="Times New Roman" w:eastAsia="Times New Roman" w:hAnsi="Times New Roman" w:cs="Times New Roman"/>
          <w:sz w:val="28"/>
          <w:szCs w:val="28"/>
          <w:lang w:eastAsia="ru-RU"/>
        </w:rPr>
        <w:t>циентом (его представителем) и ООО «ОКБ»</w:t>
      </w:r>
    </w:p>
    <w:p w:rsidR="004976BB" w:rsidRPr="008B6CFD" w:rsidRDefault="004976BB" w:rsidP="008B6CF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за нарушение правил.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2. Порядок обращения пациентов в </w:t>
      </w:r>
      <w:r w:rsidR="00F17C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стоматологическую клинику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Организация предварительной записи пациентов на прием к врачам осуществляется:</w:t>
      </w:r>
    </w:p>
    <w:p w:rsidR="004976BB" w:rsidRPr="008B6CFD" w:rsidRDefault="00D103B6" w:rsidP="008B6CF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телефонам 8 (4242) 55-64-55</w:t>
      </w:r>
      <w:r w:rsidR="004976BB"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8 914 646 42 78.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Дату и время на плановый прием пациент</w:t>
      </w:r>
      <w:r w:rsidR="00EF757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выбирает </w:t>
      </w:r>
      <w:r w:rsidR="00EF757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администратор из имеющегося свободного времени врачей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записи на плановый прием пациент обязан указать номер контактного телефона для информирования пациента, о непредвиденном изменении даты и времени приема.</w:t>
      </w:r>
    </w:p>
    <w:p w:rsidR="004976BB" w:rsidRPr="008B6CFD" w:rsidRDefault="008D74FC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</w:t>
      </w:r>
      <w:r w:rsidR="004976BB"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случае опоздания или не явки на заранее назначенный прием пациент обязан предупредить об этом </w:t>
      </w:r>
      <w:r w:rsidR="00874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администратора </w:t>
      </w:r>
      <w:r w:rsidR="004976BB"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удобным для него способом не менее чем за 2 часа.</w:t>
      </w:r>
    </w:p>
    <w:p w:rsidR="004976BB" w:rsidRPr="008B6CFD" w:rsidRDefault="008D74FC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2.4</w:t>
      </w:r>
      <w:r w:rsidR="004976BB"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случае опоздания пациента более чем на 15 минут </w:t>
      </w:r>
      <w:r w:rsidR="00874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администратор </w:t>
      </w:r>
      <w:r w:rsidR="004976BB"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имеет право перенести время приема на ближайшую свободную дату.</w:t>
      </w:r>
    </w:p>
    <w:p w:rsidR="004976BB" w:rsidRPr="008B6CFD" w:rsidRDefault="008D74FC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</w:t>
      </w:r>
      <w:r w:rsidR="004976BB"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случае непредвиденного отсутствия лечащего врача и других чрезвычайных обстоятельств, </w:t>
      </w:r>
      <w:r w:rsidR="00874CE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администратор</w:t>
      </w:r>
      <w:r w:rsidR="004976BB"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предупреждает пациента при первой возможности по контактному телефону, указанному пациентом при записи на плановый прием, а при явке пациента переносит время приема перенести время приема на ближайшую свободную дату.</w:t>
      </w:r>
    </w:p>
    <w:p w:rsidR="004976BB" w:rsidRPr="008B6CFD" w:rsidRDefault="008D74FC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2.6</w:t>
      </w:r>
      <w:r w:rsidR="004976BB"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. Для оформления необходимых медицинских документов на плановый прием пациент является в регистратуру не менее чем за 15 минут до назначенного времени.</w:t>
      </w:r>
    </w:p>
    <w:p w:rsidR="004976BB" w:rsidRPr="008B6CFD" w:rsidRDefault="008D74FC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2.7</w:t>
      </w:r>
      <w:r w:rsidR="004976BB"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первичном обращении в </w:t>
      </w:r>
      <w:r w:rsidR="00874CE4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«ОКБ»</w:t>
      </w:r>
      <w:r w:rsidR="004976BB"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, пациент обязан предоставить следующие документы: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документ удостоверяющий личность (паспорт)</w:t>
      </w:r>
      <w:r w:rsidR="00BA7B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D74FC">
        <w:rPr>
          <w:rFonts w:ascii="Times New Roman" w:eastAsia="Times New Roman" w:hAnsi="Times New Roman" w:cs="Times New Roman"/>
          <w:sz w:val="28"/>
          <w:szCs w:val="28"/>
          <w:lang w:eastAsia="ru-RU"/>
        </w:rPr>
        <w:t>.8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повторных посещениях пациент предъявляет документ удостоверяющий личность (паспорт), полис обязательного медицинского страхования (ОМС).</w:t>
      </w:r>
    </w:p>
    <w:p w:rsidR="004976BB" w:rsidRPr="008B6CFD" w:rsidRDefault="008D74FC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2.9</w:t>
      </w:r>
      <w:r w:rsidR="004976BB"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. Пациент предоставляет все необходимые документы при первичном обращении в регистратуру для оформления медицинской карты стоматологического больного (далее медицинская карта).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Медицинская карта является собственностью </w:t>
      </w:r>
      <w:r w:rsidR="00874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«ОКБ» 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и хранится в</w:t>
      </w:r>
      <w:r w:rsidR="00874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клинике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Медицинская карта на руки пациентам не выдается, а передается врачу </w:t>
      </w:r>
      <w:r w:rsidR="00874CE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администратором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. Самовольный вынос медицинской карты не допускается</w:t>
      </w:r>
      <w:r w:rsidR="00874C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976BB" w:rsidRPr="008B6CFD" w:rsidRDefault="008D74FC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2.10</w:t>
      </w:r>
      <w:r w:rsidR="004976BB"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. Пациент ожидает время приема в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ведённых для этого местах в </w:t>
      </w:r>
      <w:r w:rsidR="004976BB"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клинике в кабинет проход только по приглашению медицинской сестры.</w:t>
      </w:r>
    </w:p>
    <w:p w:rsidR="004976BB" w:rsidRPr="008B6CFD" w:rsidRDefault="008D74FC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2.11</w:t>
      </w:r>
      <w:r w:rsidR="004976BB"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задержке планового приема врачом более чем на 15 минут по объективным, не зависящим от лечащего врача обстоятельствам, ожидающему пациенту предлагается перенести время приема на другой день, лечение в назначенное время у другого свободного специалиста, либо лечение в назначенный день с отсрочкой приема на время задержки у своего лечащего врача.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Порядок оказания стоматологических услуг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Пациент сообщает лечащему врачу всю информацию, необходимую для постановки диагноза, проведения диагностических и лечебных мероприятий; информирует о принимаемых лекарственных средствах, перенесенных заболеваниях, известных ему аллергических реакциях и противопоказаниях.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Пациента, имеющих соматические заболевания (бронхиальная астма, гипертония, сахарный диабет и др.) необходимо иметь при себе медикаменты, рекомендованные соответствующим лечащим врачом.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После разъяснения врача пациент подписывает информированное добровольное согласие на медицинское вмешательство или отказ от медицинского вмешательства. Добровольное информированное согласие на медицинское вмешательство является необходимым условием для начала оказания медицинской помощи.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Пациент обязан ознакомится с рекомендательным планом лечения и при согласии с ним подписать и добросовестно его соблюдать.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При изменении состояния здоровья в процессе диагностики и лечения пациент немедленно информирует об этом лечащего врача.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Пациент не вправе вмешиваться в действия лечащего врача, осуществлять иные действия, способствующие нарушению оказания медицинской помощи.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3.7. Нахождение сопровождающих лиц в кабинете врача запрещается. В случаях несовершеннолетнего возраста или физической недееспособности пациента допускается нахождение сопровождающих лиц в кабинете врача только с разращения лечащего врача и при условии выполнения все его указаний.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3.8. Перед плановым приема врача пациентам запрещается употреблять в пищу продукты со специфическим запахом, курить, пользоваться парфюмерной продукцией с интенсивным ароматом. Непосредственно перед посещением врача пациент должен почистить зубы, ортопедические и </w:t>
      </w:r>
      <w:proofErr w:type="spellStart"/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ортодонтические</w:t>
      </w:r>
      <w:proofErr w:type="spellEnd"/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конструкции зубной щеткой с пастой.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3.9. В случае необходимости пациент может быть направлен в другую медицинскую организацию для проведения специальных исследований, процедур или операций. Например, для консультации или госпитализации в отделение челюстно-лицевой хирургии, либо к узким специалистам (отоларинголог, невролог, аллерголог и др.)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3.10. При невозможности проведения диагностических и лечебных манипуляций, в силу особенностей психосоматического состояния ребенка, врач вправе отказаться от наблюдения и лечения данного пациента и направить его в другие медицинские организации для альтернативных методов лечения (</w:t>
      </w:r>
      <w:proofErr w:type="spellStart"/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седация</w:t>
      </w:r>
      <w:proofErr w:type="spellEnd"/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общая анестезия).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3.11. Лечащий врач имеет право отказаться от наблюдения и лечения пациента в случаях несоблюдения пациентом настоящих Правил, а также, если лечение может вызвать нежелательные последствия или в случае отсутствия медицинских показаний для желаемого пациентом вмешательства.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Правила поведени</w:t>
      </w:r>
      <w:r w:rsidR="001656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пациентов и посетителей в </w:t>
      </w:r>
      <w:r w:rsidRPr="008B6C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клинике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Пациентам и посетителям, в целях соблюдения общественного порядка, предупреждения и пресечения террористической деятельности, иных преступлений, соблюдения санитарно-эпидемиологического режима запрещается:</w:t>
      </w:r>
    </w:p>
    <w:p w:rsidR="004976BB" w:rsidRPr="008B6CFD" w:rsidRDefault="004976BB" w:rsidP="008B6CF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проносить</w:t>
      </w:r>
      <w:r w:rsidR="00165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помещения 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клиники огнестрельное, газовое и холодное оружие, ядовитые, радиоактивные, химические и взрывчатые вещества, спиртные напитки и иные предметы средства, наличие которых у посетителя либо их применение (использование) может представлять угрозу для безопасности окружающих;</w:t>
      </w:r>
    </w:p>
    <w:p w:rsidR="004976BB" w:rsidRPr="008B6CFD" w:rsidRDefault="004976BB" w:rsidP="008B6CF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иметь при себе крупногабаритные предметы (в </w:t>
      </w:r>
      <w:proofErr w:type="spellStart"/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. хозяйственные сумки, рюкзаки, вещевые мешки, чемоданы, корзины и т.п.);</w:t>
      </w:r>
    </w:p>
    <w:p w:rsidR="004976BB" w:rsidRPr="008B6CFD" w:rsidRDefault="004976BB" w:rsidP="008B6CF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находиться </w:t>
      </w:r>
      <w:proofErr w:type="gramStart"/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служебных помещения</w:t>
      </w:r>
      <w:proofErr w:type="gramEnd"/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разрешения адми</w:t>
      </w:r>
      <w:r w:rsidR="00165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нистрации 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клиники;</w:t>
      </w:r>
    </w:p>
    <w:p w:rsidR="004976BB" w:rsidRPr="008B6CFD" w:rsidRDefault="0016566D" w:rsidP="008B6CF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употреблять пищу в холле</w:t>
      </w:r>
      <w:r w:rsidR="004976BB"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других помещениях </w:t>
      </w:r>
      <w:r w:rsidR="004976BB"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клиники;</w:t>
      </w:r>
    </w:p>
    <w:p w:rsidR="004976BB" w:rsidRPr="008B6CFD" w:rsidRDefault="004976BB" w:rsidP="008B6CF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курить на территории, крыльце, в кабинет</w:t>
      </w:r>
      <w:r w:rsidR="00165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ах, холе и других помещения 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клиники;</w:t>
      </w:r>
    </w:p>
    <w:p w:rsidR="004976BB" w:rsidRPr="008B6CFD" w:rsidRDefault="004976BB" w:rsidP="008B6CF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играть в азартные игры в помещениях</w:t>
      </w:r>
      <w:r w:rsidR="00165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клиники;</w:t>
      </w:r>
    </w:p>
    <w:p w:rsidR="004976BB" w:rsidRPr="008B6CFD" w:rsidRDefault="004976BB" w:rsidP="008B6CF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громко разговаривать, в том числе по мобильному телефону, шуметь, хлопать дверями;</w:t>
      </w:r>
    </w:p>
    <w:p w:rsidR="004976BB" w:rsidRPr="008B6CFD" w:rsidRDefault="004976BB" w:rsidP="008B6CF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оставлять малолетних детей без присмотра;</w:t>
      </w:r>
    </w:p>
    <w:p w:rsidR="004976BB" w:rsidRPr="008B6CFD" w:rsidRDefault="001312CC" w:rsidP="008B6CF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выносить из помещений </w:t>
      </w:r>
      <w:r w:rsidR="004976BB"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клиники документы, полученные для ознакомления;</w:t>
      </w:r>
    </w:p>
    <w:p w:rsidR="004976BB" w:rsidRPr="008B6CFD" w:rsidRDefault="004976BB" w:rsidP="008B6CF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изымать какие-либо документы из медицинских карт, со стендов и из информационных папок;</w:t>
      </w:r>
    </w:p>
    <w:p w:rsidR="004976BB" w:rsidRPr="008B6CFD" w:rsidRDefault="004976BB" w:rsidP="008B6CF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размещать </w:t>
      </w:r>
      <w:r w:rsidR="00131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помещения и на территории 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клиники объявления без разрешения администрации;</w:t>
      </w:r>
    </w:p>
    <w:p w:rsidR="004976BB" w:rsidRPr="001312CC" w:rsidRDefault="004976BB" w:rsidP="001312C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производить фото</w:t>
      </w:r>
      <w:r w:rsidR="001312CC" w:rsidRPr="00131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12CC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видеосъемку без предварительного разрешения администрации;</w:t>
      </w:r>
    </w:p>
    <w:p w:rsidR="004976BB" w:rsidRPr="008B6CFD" w:rsidRDefault="004976BB" w:rsidP="008B6CF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</w:t>
      </w:r>
      <w:r w:rsidR="00131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ять в помещениях 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клиники функции торговых агентов, представителе</w:t>
      </w:r>
      <w:r w:rsidR="00131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и находиться в помещениях 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клиники в иных коммерческих целях;</w:t>
      </w:r>
    </w:p>
    <w:p w:rsidR="004976BB" w:rsidRPr="008B6CFD" w:rsidRDefault="004976BB" w:rsidP="008B6CF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оставлять без присм</w:t>
      </w:r>
      <w:r w:rsidR="00131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отра личные вещи в помещениях 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клиники;</w:t>
      </w:r>
    </w:p>
    <w:p w:rsidR="004976BB" w:rsidRPr="008B6CFD" w:rsidRDefault="004976BB" w:rsidP="008B6CF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приносить и употреблять спиртные напитки, наркотические и токсичные средства;</w:t>
      </w:r>
    </w:p>
    <w:p w:rsidR="004976BB" w:rsidRPr="008B6CFD" w:rsidRDefault="004976BB" w:rsidP="008B6CF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являться на прием к врачу в алкогольном, наркотическом и ином токсическом опьянении, а также при агрессивном поведении. В случае выявления указанных лиц</w:t>
      </w:r>
      <w:r w:rsidR="00131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они удаляются из помещений 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клиники сотрудниками охраны и/или правоохранительных органов;</w:t>
      </w:r>
    </w:p>
    <w:p w:rsidR="004976BB" w:rsidRPr="008B6CFD" w:rsidRDefault="001312CC" w:rsidP="008B6CF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посещать </w:t>
      </w:r>
      <w:r w:rsidR="004976BB"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клинику с домашними животными;</w:t>
      </w:r>
    </w:p>
    <w:p w:rsidR="004976BB" w:rsidRPr="008B6CFD" w:rsidRDefault="004976BB" w:rsidP="008B6CF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выражаться нецензурной бранью, вести себя некорректно по отношению </w:t>
      </w:r>
      <w:r w:rsidR="00131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посетителям и сотрудникам 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клиники, громко и вызывающе выражать явное недовольство услугами, обслуживанием и т.п. Все претензии излагаются пациентами либо в письменной форме, либо при устном обращении к администратору;</w:t>
      </w:r>
    </w:p>
    <w:p w:rsidR="004976BB" w:rsidRPr="008B6CFD" w:rsidRDefault="004976BB" w:rsidP="008B6CF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пользоваться в кабинете врача мобильными устройствами (телефоны, планшеты, плееры);</w:t>
      </w:r>
    </w:p>
    <w:p w:rsidR="004976BB" w:rsidRPr="008B6CFD" w:rsidRDefault="004976BB" w:rsidP="008B6CF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портить мебель и предмет</w:t>
      </w:r>
      <w:r w:rsidR="00131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интерьера, иное имущество 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клиники.</w:t>
      </w:r>
    </w:p>
    <w:p w:rsidR="004976BB" w:rsidRPr="00DF5AB9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Пациенты и посетители н</w:t>
      </w:r>
      <w:r w:rsidR="00DF5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территории и в помещениях 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клиники обязаны: -находясь на лечении, соблюдать режим лечения, и правила поведения пац</w:t>
      </w:r>
      <w:r w:rsidR="00DF5AB9">
        <w:rPr>
          <w:rFonts w:ascii="Times New Roman" w:eastAsia="Times New Roman" w:hAnsi="Times New Roman" w:cs="Times New Roman"/>
          <w:sz w:val="28"/>
          <w:szCs w:val="28"/>
          <w:lang w:eastAsia="ru-RU"/>
        </w:rPr>
        <w:t>иента в медицинской организации</w:t>
      </w:r>
      <w:r w:rsidR="00DF5AB9" w:rsidRPr="00DF5AB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976BB" w:rsidRPr="008B6CFD" w:rsidRDefault="004976BB" w:rsidP="008B6CF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проявлять в общении с медицинскими работниками такт и уважение, быть выдержанным, доброжелательным;</w:t>
      </w:r>
    </w:p>
    <w:p w:rsidR="004976BB" w:rsidRPr="008B6CFD" w:rsidRDefault="004976BB" w:rsidP="008B6CF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предпринимать действия, способных нарушить права др</w:t>
      </w:r>
      <w:r w:rsidR="00DF5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угих пациентов и работников 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клиники;</w:t>
      </w:r>
    </w:p>
    <w:p w:rsidR="004976BB" w:rsidRPr="008B6CFD" w:rsidRDefault="004976BB" w:rsidP="008B6CF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установ</w:t>
      </w:r>
      <w:r w:rsidR="00DF5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ленный порядок деятельности 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клиники и нормы поведения в общественных местах;</w:t>
      </w:r>
    </w:p>
    <w:p w:rsidR="004976BB" w:rsidRPr="008B6CFD" w:rsidRDefault="004976BB" w:rsidP="00DF5AB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посещать</w:t>
      </w:r>
      <w:r w:rsidR="00DF5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медицинские кабинеты </w:t>
      </w:r>
      <w:r w:rsidR="00DF5AB9" w:rsidRPr="00DF5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клиники 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установленным графиком их работы;</w:t>
      </w:r>
    </w:p>
    <w:p w:rsidR="004976BB" w:rsidRPr="008B6CFD" w:rsidRDefault="004976BB" w:rsidP="008B6CF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бережно относиться к имуществу, соблюдать чи</w:t>
      </w:r>
      <w:r w:rsidR="00DF5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стоту и тишину в помещениях 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клиники;</w:t>
      </w:r>
    </w:p>
    <w:p w:rsidR="004976BB" w:rsidRPr="008B6CFD" w:rsidRDefault="004976BB" w:rsidP="008B6CF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санитарно-противо</w:t>
      </w:r>
      <w:r w:rsidR="00DF5AB9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эпидемиологический режим (</w:t>
      </w:r>
      <w:proofErr w:type="gramStart"/>
      <w:r w:rsidR="00DF5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сбор 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бытовых</w:t>
      </w:r>
      <w:proofErr w:type="gramEnd"/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отходов производить в специально отведенное место; бахилы салфетки после манипуляции сбрасывать в специальную емкость);</w:t>
      </w:r>
    </w:p>
    <w:p w:rsidR="004976BB" w:rsidRPr="008B6CFD" w:rsidRDefault="00DF5AB9" w:rsidP="008B6CF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входе в </w:t>
      </w:r>
      <w:r w:rsidR="004976BB"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клинику надевать на обувь бахилы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и/</w:t>
      </w:r>
      <w:r w:rsidR="004976BB"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переобуваться в сменную обувь;</w:t>
      </w:r>
    </w:p>
    <w:p w:rsidR="004976BB" w:rsidRPr="00B75E27" w:rsidRDefault="004976BB" w:rsidP="008B6CF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E27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верхнюю одежду оставлять в</w:t>
      </w:r>
      <w:r w:rsidR="00B75E27" w:rsidRPr="00B75E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шкафу-</w:t>
      </w:r>
      <w:proofErr w:type="spellStart"/>
      <w:r w:rsidR="00B75E27" w:rsidRPr="00B75E27">
        <w:rPr>
          <w:rFonts w:ascii="Times New Roman" w:eastAsia="Times New Roman" w:hAnsi="Times New Roman" w:cs="Times New Roman"/>
          <w:sz w:val="28"/>
          <w:szCs w:val="28"/>
          <w:lang w:eastAsia="ru-RU"/>
        </w:rPr>
        <w:t>лофт</w:t>
      </w:r>
      <w:proofErr w:type="spellEnd"/>
      <w:r w:rsidR="00B75E27" w:rsidRPr="00B75E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расположенном в холле- клиники</w:t>
      </w:r>
      <w:r w:rsidRPr="00B75E2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976BB" w:rsidRPr="008B6CFD" w:rsidRDefault="004976BB" w:rsidP="008B6CF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проявлять доброжелательное и вежливое отношение к другим п</w:t>
      </w:r>
      <w:r w:rsidR="00DF5AB9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ациентам, соблюдать очередность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976BB" w:rsidRPr="008B6CFD" w:rsidRDefault="004976BB" w:rsidP="008B6CF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признаков тугоухости использовать в общении с медицинским персоналом исправный слуховой аппарат;</w:t>
      </w:r>
    </w:p>
    <w:p w:rsidR="004976BB" w:rsidRPr="008B6CFD" w:rsidRDefault="004976BB" w:rsidP="008B6CF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требования пожарной безопасности, при обнаружении источников пожара, иных угроз немедленно с</w:t>
      </w:r>
      <w:r w:rsidR="00DF5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ообщить об этом сотрудникам 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клиники.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Порядок разрешения конфликта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5.1. В случае возникновения конфликтных ситуаций пациент (или его законный представитель) имеет право непосредственно обратиться к администратору или заместителю главного врача.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При личном обращении пациент обязан предъявить документ, удостоверяющий личность (паспорт). Содержание устного обращения заносится в журнал «Регистрации обращений граждан»</w:t>
      </w:r>
      <w:r w:rsidR="003162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При устном обращении, ответ на обращение с согласия заинтересованного лица может быть дан в устной форме в ходе личного приема. В остальных случаях дается письменный ответ по существу поставленных в обращении вопросов.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При неэффективности обращения (несвоевременности получения ответа, неудовлетворении ответом и т.д.) пациент может обращаться непосредственно к главному врачу</w:t>
      </w:r>
      <w:r w:rsidR="003162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клиники согласно графику приема граждан или оставлять свое обращение в письменном виде в приемной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5.5. Гражданин в своем письменном обращении в обязательном порядке указывает наименование учреждения, в которое направляет письменное обращение, фамилию, имя, отчество должностного лица, его должность, а так же свои фамилию, имя, отчество (желательно полностью), почтовый адрес (включая почтовый индекс, по которому должен быть направлен ответ, уведомление о переадресации обращения, излагает суть предложения, заявления или жалобы, ставит личную подпись и дату. В случае необходимости в подтверждение своих доводов гражданин прилагает к письменному обращению документы и материалы (либо их копии).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5.6. Письменное обращение гражданина подлежит регистрации и рассмотрению в порядке, установленном законодательством. Регистрация письменных обращений производится </w:t>
      </w:r>
      <w:r w:rsidR="00FA6A6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стойки администратора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, время приема с 09:00 ч. до 17:00 ч., перерыв на обед с 13:00 до 14:00.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5.7. Письменное обращение рассматривается в порядке, установл</w:t>
      </w:r>
      <w:r w:rsidR="0031620E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енном действующим законодател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ьством.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5.8. Ответ на письменное обращение, поступившее в адрес администрации, направляется по почтовому адресу, указанному в обращении.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5.9. В случае, если в обращении содержатся вопросы, решение которых не входит в компетенцию должностного лица, гражданину дается разъяснение, куда и в каком порядке ему следует обратиться.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1F53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Ответственность за нарушение п</w:t>
      </w:r>
      <w:r w:rsidRPr="008B6C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равил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6.1. Пациент несёт ответственность за последствия, связанные с отказом от медицинского вмешательства, за несоблюдение указаний (назначений и рекомендаций) медицинских работников, в том числе назначенного режима лечения, которые могут снизить качество медицинской помощи, повлечь за собой невозможность ее завершения в срок или от</w:t>
      </w:r>
      <w:r w:rsidR="001F5351">
        <w:rPr>
          <w:rFonts w:ascii="Times New Roman" w:eastAsia="Times New Roman" w:hAnsi="Times New Roman" w:cs="Times New Roman"/>
          <w:sz w:val="28"/>
          <w:szCs w:val="28"/>
          <w:lang w:eastAsia="ru-RU"/>
        </w:rPr>
        <w:t>рицательно сказаться на состоян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здоровья пациента.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6.2. В случае нарушения пациентами и иными посетителями настоящих Правил общественного п</w:t>
      </w:r>
      <w:r w:rsidR="001F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орядка, сотрудники 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клиники вправе делать им соответствующие замечания, вызвать сотрудников частного охранного предприятия и/или наряд полиции, применять иные меры воздействия, предусмотренные действующим законодательством.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6.3. Воспрепятствование осуществлению процесса оказания медицинской помощ</w:t>
      </w:r>
      <w:r w:rsidR="001F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и, неуважение к сотрудникам 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клиники, другим пациентам и посетителям, нарушение общественного порядка в помещениях, причинение морального вреда персоналу, причинение вреда деловой репутации, а также материального ущерба имуществу, влечет ответственность, предусмотренную законодательством Российской Федерации.</w:t>
      </w:r>
    </w:p>
    <w:p w:rsidR="004976BB" w:rsidRPr="008B6CFD" w:rsidRDefault="004976BB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6.4. За травмы и несчастные случаи, произошедшие в результате нарушения посетителям</w:t>
      </w:r>
      <w:r w:rsidR="001F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требований безопасности в клинике, администрация </w:t>
      </w:r>
      <w:r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клиники ответственности не несёт.</w:t>
      </w:r>
    </w:p>
    <w:p w:rsidR="004976BB" w:rsidRPr="008B6CFD" w:rsidRDefault="001F5351" w:rsidP="008B6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6.5. Администрация </w:t>
      </w:r>
      <w:r w:rsidR="004976BB" w:rsidRPr="008B6CF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клиники не несет ответственности за ценные вещи, документы, деньги, сотовые телефоны, ювелирные украшения и пр.</w:t>
      </w:r>
    </w:p>
    <w:p w:rsidR="00124235" w:rsidRPr="008B6CFD" w:rsidRDefault="00124235" w:rsidP="008B6CF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24235" w:rsidRPr="008B6CFD" w:rsidSect="008B6CFD">
      <w:footerReference w:type="default" r:id="rId7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7D87" w:rsidRDefault="004B7D87" w:rsidP="008B6CFD">
      <w:pPr>
        <w:spacing w:after="0" w:line="240" w:lineRule="auto"/>
      </w:pPr>
      <w:r>
        <w:separator/>
      </w:r>
    </w:p>
  </w:endnote>
  <w:endnote w:type="continuationSeparator" w:id="0">
    <w:p w:rsidR="004B7D87" w:rsidRDefault="004B7D87" w:rsidP="008B6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7055583"/>
      <w:docPartObj>
        <w:docPartGallery w:val="Page Numbers (Bottom of Page)"/>
        <w:docPartUnique/>
      </w:docPartObj>
    </w:sdtPr>
    <w:sdtEndPr/>
    <w:sdtContent>
      <w:p w:rsidR="008B6CFD" w:rsidRDefault="008B6CFD">
        <w:pPr>
          <w:pStyle w:val="a5"/>
          <w:jc w:val="center"/>
        </w:pPr>
        <w:r w:rsidRPr="008B6CF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B6CF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B6CF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F0E64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8B6CF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B6CFD" w:rsidRDefault="008B6CF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7D87" w:rsidRDefault="004B7D87" w:rsidP="008B6CFD">
      <w:pPr>
        <w:spacing w:after="0" w:line="240" w:lineRule="auto"/>
      </w:pPr>
      <w:r>
        <w:separator/>
      </w:r>
    </w:p>
  </w:footnote>
  <w:footnote w:type="continuationSeparator" w:id="0">
    <w:p w:rsidR="004B7D87" w:rsidRDefault="004B7D87" w:rsidP="008B6C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4864CC"/>
    <w:multiLevelType w:val="multilevel"/>
    <w:tmpl w:val="56EAC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6B27F4"/>
    <w:multiLevelType w:val="multilevel"/>
    <w:tmpl w:val="FEE2B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5711CB"/>
    <w:multiLevelType w:val="multilevel"/>
    <w:tmpl w:val="79F2D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B13735"/>
    <w:multiLevelType w:val="multilevel"/>
    <w:tmpl w:val="7466E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D6397A"/>
    <w:multiLevelType w:val="multilevel"/>
    <w:tmpl w:val="73749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6BB"/>
    <w:rsid w:val="00006CB4"/>
    <w:rsid w:val="000A58C5"/>
    <w:rsid w:val="00124235"/>
    <w:rsid w:val="001312CC"/>
    <w:rsid w:val="0016566D"/>
    <w:rsid w:val="0018223F"/>
    <w:rsid w:val="001F5351"/>
    <w:rsid w:val="0031620E"/>
    <w:rsid w:val="003F0E64"/>
    <w:rsid w:val="00407097"/>
    <w:rsid w:val="004976BB"/>
    <w:rsid w:val="004B7D87"/>
    <w:rsid w:val="006325B0"/>
    <w:rsid w:val="00874CE4"/>
    <w:rsid w:val="008B6CFD"/>
    <w:rsid w:val="008D74FC"/>
    <w:rsid w:val="00B75E27"/>
    <w:rsid w:val="00B764AD"/>
    <w:rsid w:val="00BA7B63"/>
    <w:rsid w:val="00D103B6"/>
    <w:rsid w:val="00DF5AB9"/>
    <w:rsid w:val="00EF7572"/>
    <w:rsid w:val="00F17CFC"/>
    <w:rsid w:val="00FA6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F4145A-35B1-4726-9AC9-070E96A2A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6C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B6CFD"/>
  </w:style>
  <w:style w:type="paragraph" w:styleId="a5">
    <w:name w:val="footer"/>
    <w:basedOn w:val="a"/>
    <w:link w:val="a6"/>
    <w:uiPriority w:val="99"/>
    <w:unhideWhenUsed/>
    <w:rsid w:val="008B6C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6C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00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2109</Words>
  <Characters>12024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543</dc:creator>
  <cp:keywords/>
  <dc:description/>
  <cp:lastModifiedBy>Admin</cp:lastModifiedBy>
  <cp:revision>37</cp:revision>
  <dcterms:created xsi:type="dcterms:W3CDTF">2026-04-14T11:13:00Z</dcterms:created>
  <dcterms:modified xsi:type="dcterms:W3CDTF">2026-04-26T18:54:00Z</dcterms:modified>
</cp:coreProperties>
</file>